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A62E5" w14:textId="77777777" w:rsidR="004C3D1D" w:rsidRDefault="008327A9">
      <w:pPr>
        <w:pStyle w:val="Koptekst"/>
      </w:pPr>
      <w:r>
        <w:rPr>
          <w:noProof/>
        </w:rPr>
        <mc:AlternateContent>
          <mc:Choice Requires="wps">
            <w:drawing>
              <wp:anchor distT="0" distB="0" distL="0" distR="0" simplePos="0" relativeHeight="3" behindDoc="0" locked="0" layoutInCell="0" allowOverlap="1" wp14:anchorId="04646F32" wp14:editId="1C0A7A27">
                <wp:simplePos x="0" y="0"/>
                <wp:positionH relativeFrom="page">
                  <wp:posOffset>6879590</wp:posOffset>
                </wp:positionH>
                <wp:positionV relativeFrom="page">
                  <wp:align>center</wp:align>
                </wp:positionV>
                <wp:extent cx="695960" cy="10878185"/>
                <wp:effectExtent l="0" t="0" r="5080" b="0"/>
                <wp:wrapNone/>
                <wp:docPr id="1" name="Rechthoek 12"/>
                <wp:cNvGraphicFramePr/>
                <a:graphic xmlns:a="http://schemas.openxmlformats.org/drawingml/2006/main">
                  <a:graphicData uri="http://schemas.microsoft.com/office/word/2010/wordprocessingShape">
                    <wps:wsp>
                      <wps:cNvSpPr/>
                      <wps:spPr>
                        <a:xfrm>
                          <a:off x="0" y="0"/>
                          <a:ext cx="695160" cy="108774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wps:style>
                      <wps:txbx>
                        <w:txbxContent>
                          <w:sdt>
                            <w:sdtPr>
                              <w:id w:val="2013411897"/>
                              <w:docPartObj>
                                <w:docPartGallery w:val="Cover Pages"/>
                                <w:docPartUnique/>
                              </w:docPartObj>
                            </w:sdtPr>
                            <w:sdtContent>
                              <w:p w14:paraId="15F0B0C6" w14:textId="77777777" w:rsidR="004C3D1D" w:rsidRDefault="00000000">
                                <w:pPr>
                                  <w:pStyle w:val="Frame-inhoud"/>
                                  <w:rPr>
                                    <w:color w:val="FFFFFF"/>
                                  </w:rPr>
                                </w:pPr>
                              </w:p>
                            </w:sdtContent>
                          </w:sdt>
                        </w:txbxContent>
                      </wps:txbx>
                      <wps:bodyPr anchor="ctr">
                        <a:noAutofit/>
                      </wps:bodyPr>
                    </wps:wsp>
                  </a:graphicData>
                </a:graphic>
                <wp14:sizeRelH relativeFrom="page">
                  <wp14:pctWidth>9000</wp14:pctWidth>
                </wp14:sizeRelH>
                <wp14:sizeRelV relativeFrom="page">
                  <wp14:pctHeight>100000</wp14:pctHeight>
                </wp14:sizeRelV>
              </wp:anchor>
            </w:drawing>
          </mc:Choice>
          <mc:Fallback>
            <w:pict>
              <v:rect id="shape_0" ID="Rechthoek 12" fillcolor="#dfdcb7" stroked="f" style="position:absolute;margin-left:541.7pt;margin-top:-7.3pt;width:54.7pt;height:856.45pt;mso-position-horizontal-relative:page;mso-position-vertical:center;mso-position-vertical-relative:page" wp14:anchorId="44EFAF4C">
                <w10:wrap type="none"/>
                <v:fill o:detectmouseclick="t" type="solid" color2="#202348"/>
                <v:stroke color="#3465a4" weight="12600" joinstyle="miter" endcap="flat"/>
                <v:textbox>
                  <w:txbxContent>
                    <w:sdt>
                      <w:sdtPr>
                        <w:docPartObj>
                          <w:docPartGallery w:val="Cover Pages"/>
                          <w:docPartUnique w:val="true"/>
                        </w:docPartObj>
                        <w:id w:val="491224185"/>
                      </w:sdtPr>
                      <w:sdtContent>
                        <w:p>
                          <w:pPr>
                            <w:pStyle w:val="Frameinhoud"/>
                            <w:spacing w:before="0" w:after="160"/>
                            <w:rPr>
                              <w:color w:val="FFFFFF"/>
                            </w:rPr>
                          </w:pPr>
                          <w:r>
                            <w:rPr/>
                          </w:r>
                        </w:p>
                      </w:sdtContent>
                    </w:sdt>
                  </w:txbxContent>
                </v:textbox>
              </v:rect>
            </w:pict>
          </mc:Fallback>
        </mc:AlternateContent>
      </w:r>
      <w:r>
        <w:rPr>
          <w:noProof/>
        </w:rPr>
        <mc:AlternateContent>
          <mc:Choice Requires="wps">
            <w:drawing>
              <wp:anchor distT="0" distB="0" distL="0" distR="0" simplePos="0" relativeHeight="4" behindDoc="0" locked="0" layoutInCell="0" allowOverlap="1" wp14:anchorId="58FCEB5B" wp14:editId="79DDDCF2">
                <wp:simplePos x="0" y="0"/>
                <wp:positionH relativeFrom="page">
                  <wp:posOffset>6879590</wp:posOffset>
                </wp:positionH>
                <wp:positionV relativeFrom="page">
                  <wp:posOffset>8660130</wp:posOffset>
                </wp:positionV>
                <wp:extent cx="696595" cy="978535"/>
                <wp:effectExtent l="0" t="0" r="0" b="0"/>
                <wp:wrapNone/>
                <wp:docPr id="3" name="Rechthoek 5"/>
                <wp:cNvGraphicFramePr/>
                <a:graphic xmlns:a="http://schemas.openxmlformats.org/drawingml/2006/main">
                  <a:graphicData uri="http://schemas.microsoft.com/office/word/2010/wordprocessingShape">
                    <wps:wsp>
                      <wps:cNvSpPr/>
                      <wps:spPr>
                        <a:xfrm>
                          <a:off x="0" y="0"/>
                          <a:ext cx="695880" cy="9777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wps:style>
                      <wps:txbx>
                        <w:txbxContent>
                          <w:p w14:paraId="00375270" w14:textId="77777777" w:rsidR="004C3D1D" w:rsidRDefault="004C3D1D">
                            <w:pPr>
                              <w:pStyle w:val="Frame-inhoud"/>
                              <w:rPr>
                                <w:color w:val="FFFFFF"/>
                              </w:rPr>
                            </w:pPr>
                          </w:p>
                        </w:txbxContent>
                      </wps:txbx>
                      <wps:bodyPr anchor="ctr">
                        <a:noAutofit/>
                      </wps:bodyPr>
                    </wps:wsp>
                  </a:graphicData>
                </a:graphic>
                <wp14:sizeRelH relativeFrom="page">
                  <wp14:pctWidth>9000</wp14:pctWidth>
                </wp14:sizeRelH>
                <wp14:sizeRelV relativeFrom="page">
                  <wp14:pctHeight>9000</wp14:pctHeight>
                </wp14:sizeRelV>
              </wp:anchor>
            </w:drawing>
          </mc:Choice>
          <mc:Fallback>
            <w:pict>
              <v:rect id="shape_0" ID="Rechthoek 5" fillcolor="#92d050" stroked="f" style="position:absolute;margin-left:541.7pt;margin-top:681.9pt;width:54.75pt;height:76.95pt;mso-position-horizontal-relative:page;mso-position-vertical-relative:page" wp14:anchorId="31048176">
                <w10:wrap type="none"/>
                <v:fill o:detectmouseclick="t" type="solid" color2="#6d2faf"/>
                <v:stroke color="#3465a4" weight="12600" joinstyle="miter" endcap="flat"/>
                <v:textbox>
                  <w:txbxContent>
                    <w:p>
                      <w:pPr>
                        <w:pStyle w:val="Frameinhoud"/>
                        <w:spacing w:before="0" w:after="160"/>
                        <w:rPr>
                          <w:color w:val="FFFFFF"/>
                        </w:rPr>
                      </w:pPr>
                      <w:r>
                        <w:rPr/>
                      </w:r>
                    </w:p>
                  </w:txbxContent>
                </v:textbox>
              </v:rect>
            </w:pict>
          </mc:Fallback>
        </mc:AlternateContent>
      </w:r>
      <w:r>
        <w:rPr>
          <w:noProof/>
        </w:rPr>
        <w:drawing>
          <wp:anchor distT="0" distB="0" distL="0" distR="0" simplePos="0" relativeHeight="5" behindDoc="0" locked="0" layoutInCell="0" allowOverlap="1" wp14:anchorId="4F72166A" wp14:editId="66D2CCED">
            <wp:simplePos x="0" y="0"/>
            <wp:positionH relativeFrom="column">
              <wp:posOffset>1397000</wp:posOffset>
            </wp:positionH>
            <wp:positionV relativeFrom="paragraph">
              <wp:posOffset>31750</wp:posOffset>
            </wp:positionV>
            <wp:extent cx="2657475" cy="2563495"/>
            <wp:effectExtent l="0" t="0" r="0" b="0"/>
            <wp:wrapNone/>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1"/>
                    <pic:cNvPicPr>
                      <a:picLocks noChangeAspect="1" noChangeArrowheads="1"/>
                    </pic:cNvPicPr>
                  </pic:nvPicPr>
                  <pic:blipFill>
                    <a:blip r:embed="rId5"/>
                    <a:stretch>
                      <a:fillRect/>
                    </a:stretch>
                  </pic:blipFill>
                  <pic:spPr bwMode="auto">
                    <a:xfrm>
                      <a:off x="0" y="0"/>
                      <a:ext cx="2657475" cy="2563495"/>
                    </a:xfrm>
                    <a:prstGeom prst="rect">
                      <a:avLst/>
                    </a:prstGeom>
                  </pic:spPr>
                </pic:pic>
              </a:graphicData>
            </a:graphic>
          </wp:anchor>
        </w:drawing>
      </w:r>
    </w:p>
    <w:p w14:paraId="21C0BBF7" w14:textId="77777777" w:rsidR="004C3D1D" w:rsidRDefault="008327A9">
      <w:pPr>
        <w:pStyle w:val="Titel"/>
      </w:pPr>
      <w:r>
        <w:rPr>
          <w:noProof/>
        </w:rPr>
        <mc:AlternateContent>
          <mc:Choice Requires="wps">
            <w:drawing>
              <wp:anchor distT="0" distB="0" distL="0" distR="0" simplePos="0" relativeHeight="2" behindDoc="0" locked="0" layoutInCell="0" allowOverlap="1" wp14:anchorId="400C99EE" wp14:editId="3E7A26A3">
                <wp:simplePos x="0" y="0"/>
                <wp:positionH relativeFrom="page">
                  <wp:align>left</wp:align>
                </wp:positionH>
                <wp:positionV relativeFrom="page">
                  <wp:align>center</wp:align>
                </wp:positionV>
                <wp:extent cx="7038340" cy="10878185"/>
                <wp:effectExtent l="0" t="0" r="0" b="0"/>
                <wp:wrapNone/>
                <wp:docPr id="6" name="Rechthoek 16"/>
                <wp:cNvGraphicFramePr/>
                <a:graphic xmlns:a="http://schemas.openxmlformats.org/drawingml/2006/main">
                  <a:graphicData uri="http://schemas.microsoft.com/office/word/2010/wordprocessingShape">
                    <wps:wsp>
                      <wps:cNvSpPr/>
                      <wps:spPr>
                        <a:xfrm>
                          <a:off x="0" y="0"/>
                          <a:ext cx="7037640" cy="10877400"/>
                        </a:xfrm>
                        <a:prstGeom prst="rect">
                          <a:avLst/>
                        </a:prstGeom>
                        <a:ln>
                          <a:noFill/>
                        </a:ln>
                      </wps:spPr>
                      <wps:style>
                        <a:lnRef idx="2">
                          <a:schemeClr val="accent1">
                            <a:shade val="50000"/>
                          </a:schemeClr>
                        </a:lnRef>
                        <a:fillRef idx="1003">
                          <a:schemeClr val="dk2"/>
                        </a:fillRef>
                        <a:effectRef idx="0">
                          <a:schemeClr val="accent1"/>
                        </a:effectRef>
                        <a:fontRef idx="minor"/>
                      </wps:style>
                      <wps:txbx>
                        <w:txbxContent>
                          <w:p w14:paraId="080D7535" w14:textId="00DC80ED" w:rsidR="004C3D1D" w:rsidRDefault="008327A9">
                            <w:pPr>
                              <w:pStyle w:val="Ondertitel"/>
                              <w:spacing w:before="120"/>
                              <w:rPr>
                                <w:rFonts w:asciiTheme="majorHAnsi" w:hAnsiTheme="majorHAnsi"/>
                                <w:color w:val="DFDCB7" w:themeColor="background2"/>
                                <w:kern w:val="2"/>
                                <w:sz w:val="108"/>
                                <w:szCs w:val="108"/>
                                <w14:ligatures w14:val="standard"/>
                                <w14:numForm w14:val="oldStyle"/>
                              </w:rPr>
                            </w:pPr>
                            <w:r>
                              <w:rPr>
                                <w:rFonts w:asciiTheme="majorHAnsi" w:hAnsiTheme="majorHAnsi"/>
                                <w:color w:val="DFDCB7" w:themeColor="background2"/>
                                <w:kern w:val="2"/>
                                <w:sz w:val="108"/>
                                <w:szCs w:val="108"/>
                                <w14:ligatures w14:val="standard"/>
                                <w14:numForm w14:val="oldStyle"/>
                              </w:rPr>
                              <w:t>Jaaractiviteiten 202</w:t>
                            </w:r>
                            <w:r w:rsidR="00D42729">
                              <w:rPr>
                                <w:rFonts w:asciiTheme="majorHAnsi" w:hAnsiTheme="majorHAnsi"/>
                                <w:color w:val="DFDCB7" w:themeColor="background2"/>
                                <w:kern w:val="2"/>
                                <w:sz w:val="108"/>
                                <w:szCs w:val="108"/>
                                <w14:ligatures w14:val="standard"/>
                                <w14:numForm w14:val="oldStyle"/>
                              </w:rPr>
                              <w:t>3</w:t>
                            </w:r>
                          </w:p>
                          <w:sdt>
                            <w:sdtPr>
                              <w:rPr>
                                <w:color w:val="414C05" w:themeColor="accent2" w:themeShade="80"/>
                              </w:rPr>
                              <w:alias w:val="Titel"/>
                              <w:id w:val="602185153"/>
                              <w:dataBinding w:prefixMappings="xmlns:ns0='http://schemas.openxmlformats.org/package/2006/metadata/core-properties' xmlns:ns1='http://purl.org/dc/elements/1.1/'" w:xpath="/ns0:coreProperties[1]/ns1:subject[1]" w:storeItemID="{6C3C8BC8-F283-45AE-878A-BAB7291924A1}"/>
                              <w:text/>
                            </w:sdtPr>
                            <w:sdtContent>
                              <w:p w14:paraId="075631DF" w14:textId="77777777" w:rsidR="004C3D1D" w:rsidRPr="00F90BD5" w:rsidRDefault="00F90BD5">
                                <w:pPr>
                                  <w:pStyle w:val="Ondertitel"/>
                                  <w:rPr>
                                    <w:color w:val="414C05" w:themeColor="accent2" w:themeShade="80"/>
                                  </w:rPr>
                                </w:pPr>
                                <w:r w:rsidRPr="00F90BD5">
                                  <w:rPr>
                                    <w:color w:val="414C05" w:themeColor="accent2" w:themeShade="80"/>
                                  </w:rPr>
                                  <w:t>Stichting Ontwikkelingssamenwerking Lingewaard</w:t>
                                </w:r>
                              </w:p>
                            </w:sdtContent>
                          </w:sdt>
                          <w:sdt>
                            <w:sdtPr>
                              <w:alias w:val="Samenvatting"/>
                              <w:id w:val="942478636"/>
                              <w:dataBinding w:prefixMappings="xmlns:ns0='http://schemas.microsoft.com/office/2006/coverPageProps'" w:xpath="/ns0:CoverPageProperties[1]/ns0:Abstract[1]" w:storeItemID="{55AF091B-3C7A-41E3-B477-F2FDAA23CFDA}"/>
                              <w:text/>
                            </w:sdtPr>
                            <w:sdtContent>
                              <w:p w14:paraId="10C3F3A8" w14:textId="4D72493C" w:rsidR="004C3D1D" w:rsidRDefault="008327A9">
                                <w:pPr>
                                  <w:pStyle w:val="Frame-inhoud"/>
                                  <w:rPr>
                                    <w:color w:val="DFDCB7" w:themeColor="background2"/>
                                  </w:rPr>
                                </w:pPr>
                                <w:r>
                                  <w:rPr>
                                    <w:rFonts w:ascii="Arial" w:eastAsia="Times New Roman" w:hAnsi="Arial" w:cs="Arial"/>
                                    <w:kern w:val="2"/>
                                    <w:sz w:val="20"/>
                                    <w:szCs w:val="20"/>
                                    <w:lang w:eastAsia="zh-CN"/>
                                  </w:rPr>
                                  <w:t xml:space="preserve">De doelstelling van de Stichting Ontwikkelingssamenwerking Lingewaard is het bevorderen van internationale ontwikkelingssamenwerking door het ondersteunen van projecten in </w:t>
                                </w:r>
                                <w:r w:rsidR="00D42729">
                                  <w:rPr>
                                    <w:rFonts w:ascii="Arial" w:eastAsia="Times New Roman" w:hAnsi="Arial" w:cs="Arial"/>
                                    <w:kern w:val="2"/>
                                    <w:sz w:val="20"/>
                                    <w:szCs w:val="20"/>
                                    <w:lang w:eastAsia="zh-CN"/>
                                  </w:rPr>
                                  <w:t xml:space="preserve">arme landen </w:t>
                                </w:r>
                                <w:r>
                                  <w:rPr>
                                    <w:rFonts w:ascii="Arial" w:eastAsia="Times New Roman" w:hAnsi="Arial" w:cs="Arial"/>
                                    <w:kern w:val="2"/>
                                    <w:sz w:val="20"/>
                                    <w:szCs w:val="20"/>
                                    <w:lang w:eastAsia="zh-CN"/>
                                  </w:rPr>
                                  <w:t>waardoor de leefomstandigheden van de plaatselijke bevolking verbetert. Daarnaast wil de stichting de burgers van Lingewaard bewust maken van de noden in de wereld. Voor deze activiteiten beheert en verdeelt de stichting de door de gemeente Lingewaard beschikbaar gestelde subsidiegelden.</w:t>
                                </w:r>
                              </w:p>
                            </w:sdtContent>
                          </w:sdt>
                          <w:p w14:paraId="48673DFC" w14:textId="77777777" w:rsidR="004C3D1D" w:rsidRDefault="004C3D1D">
                            <w:pPr>
                              <w:pStyle w:val="Frame-inhoud"/>
                            </w:pPr>
                          </w:p>
                        </w:txbxContent>
                      </wps:txbx>
                      <wps:bodyPr lIns="1005840" rIns="274320" bIns="2834640" anchor="b">
                        <a:noAutofit/>
                      </wps:bodyPr>
                    </wps:wsp>
                  </a:graphicData>
                </a:graphic>
                <wp14:sizeRelH relativeFrom="page">
                  <wp14:pctWidth>91000</wp14:pctWidth>
                </wp14:sizeRelH>
                <wp14:sizeRelV relativeFrom="page">
                  <wp14:pctHeight>100000</wp14:pctHeight>
                </wp14:sizeRelV>
              </wp:anchor>
            </w:drawing>
          </mc:Choice>
          <mc:Fallback>
            <w:pict>
              <v:rect w14:anchorId="400C99EE" id="Rechthoek 16" o:spid="_x0000_s1028" style="position:absolute;margin-left:0;margin-top:0;width:554.2pt;height:856.55pt;z-index:2;visibility:visible;mso-wrap-style:square;mso-width-percent:910;mso-height-percent:1000;mso-wrap-distance-left:0;mso-wrap-distance-top:0;mso-wrap-distance-right:0;mso-wrap-distance-bottom:0;mso-position-horizontal:left;mso-position-horizontal-relative:page;mso-position-vertical:center;mso-position-vertical-relative:page;mso-width-percent:910;mso-height-percent:10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" o:allowincell="f" fillcolor="#9a9444 [2994]" stroked="f" strokeweight="1pt">
                <v:fill color2="#575327 [2018]" rotate="t" colors="0 #a8a052;.5 #97903d;1 #77722a" focus="100%" type="gradient">
                  <o:fill v:ext="view" type="gradientUnscaled"/>
                </v:fill>
                <v:textbox inset="79.2pt,,21.6pt,223.2pt">
                  <w:txbxContent>
                    <w:p w14:paraId="080D7535" w14:textId="00DC80ED" w:rsidR="004C3D1D" w:rsidRDefault="008327A9">
                      <w:pPr>
                        <w:pStyle w:val="Ondertitel"/>
                        <w:spacing w:before="120"/>
                        <w:rPr>
                          <w:rFonts w:asciiTheme="majorHAnsi" w:hAnsiTheme="majorHAnsi"/>
                          <w:color w:val="DFDCB7" w:themeColor="background2"/>
                          <w:kern w:val="2"/>
                          <w:sz w:val="108"/>
                          <w:szCs w:val="108"/>
                          <w14:ligatures w14:val="standard"/>
                          <w14:numForm w14:val="oldStyle"/>
                        </w:rPr>
                      </w:pPr>
                      <w:r>
                        <w:rPr>
                          <w:rFonts w:asciiTheme="majorHAnsi" w:hAnsiTheme="majorHAnsi"/>
                          <w:color w:val="DFDCB7" w:themeColor="background2"/>
                          <w:kern w:val="2"/>
                          <w:sz w:val="108"/>
                          <w:szCs w:val="108"/>
                          <w14:ligatures w14:val="standard"/>
                          <w14:numForm w14:val="oldStyle"/>
                        </w:rPr>
                        <w:t>Jaaractiviteiten 202</w:t>
                      </w:r>
                      <w:r w:rsidR="00D42729">
                        <w:rPr>
                          <w:rFonts w:asciiTheme="majorHAnsi" w:hAnsiTheme="majorHAnsi"/>
                          <w:color w:val="DFDCB7" w:themeColor="background2"/>
                          <w:kern w:val="2"/>
                          <w:sz w:val="108"/>
                          <w:szCs w:val="108"/>
                          <w14:ligatures w14:val="standard"/>
                          <w14:numForm w14:val="oldStyle"/>
                        </w:rPr>
                        <w:t>3</w:t>
                      </w:r>
                    </w:p>
                    <w:sdt>
                      <w:sdtPr>
                        <w:rPr>
                          <w:color w:val="414C05" w:themeColor="accent2" w:themeShade="80"/>
                        </w:rPr>
                        <w:alias w:val="Titel"/>
                        <w:id w:val="602185153"/>
                        <w:dataBinding w:prefixMappings="xmlns:ns0='http://schemas.openxmlformats.org/package/2006/metadata/core-properties' xmlns:ns1='http://purl.org/dc/elements/1.1/'" w:xpath="/ns0:coreProperties[1]/ns1:subject[1]" w:storeItemID="{6C3C8BC8-F283-45AE-878A-BAB7291924A1}"/>
                        <w:text/>
                      </w:sdtPr>
                      <w:sdtContent>
                        <w:p w14:paraId="075631DF" w14:textId="77777777" w:rsidR="004C3D1D" w:rsidRPr="00F90BD5" w:rsidRDefault="00F90BD5">
                          <w:pPr>
                            <w:pStyle w:val="Ondertitel"/>
                            <w:rPr>
                              <w:color w:val="414C05" w:themeColor="accent2" w:themeShade="80"/>
                            </w:rPr>
                          </w:pPr>
                          <w:r w:rsidRPr="00F90BD5">
                            <w:rPr>
                              <w:color w:val="414C05" w:themeColor="accent2" w:themeShade="80"/>
                            </w:rPr>
                            <w:t>Stichting Ontwikkelingssamenwerking Lingewaard</w:t>
                          </w:r>
                        </w:p>
                      </w:sdtContent>
                    </w:sdt>
                    <w:sdt>
                      <w:sdtPr>
                        <w:alias w:val="Samenvatting"/>
                        <w:id w:val="942478636"/>
                        <w:dataBinding w:prefixMappings="xmlns:ns0='http://schemas.microsoft.com/office/2006/coverPageProps'" w:xpath="/ns0:CoverPageProperties[1]/ns0:Abstract[1]" w:storeItemID="{55AF091B-3C7A-41E3-B477-F2FDAA23CFDA}"/>
                        <w:text/>
                      </w:sdtPr>
                      <w:sdtContent>
                        <w:p w14:paraId="10C3F3A8" w14:textId="4D72493C" w:rsidR="004C3D1D" w:rsidRDefault="008327A9">
                          <w:pPr>
                            <w:pStyle w:val="Frame-inhoud"/>
                            <w:rPr>
                              <w:color w:val="DFDCB7" w:themeColor="background2"/>
                            </w:rPr>
                          </w:pPr>
                          <w:r>
                            <w:rPr>
                              <w:rFonts w:ascii="Arial" w:eastAsia="Times New Roman" w:hAnsi="Arial" w:cs="Arial"/>
                              <w:kern w:val="2"/>
                              <w:sz w:val="20"/>
                              <w:szCs w:val="20"/>
                              <w:lang w:eastAsia="zh-CN"/>
                            </w:rPr>
                            <w:t xml:space="preserve">De doelstelling van de Stichting Ontwikkelingssamenwerking Lingewaard is het bevorderen van internationale ontwikkelingssamenwerking door het ondersteunen van projecten in </w:t>
                          </w:r>
                          <w:r w:rsidR="00D42729">
                            <w:rPr>
                              <w:rFonts w:ascii="Arial" w:eastAsia="Times New Roman" w:hAnsi="Arial" w:cs="Arial"/>
                              <w:kern w:val="2"/>
                              <w:sz w:val="20"/>
                              <w:szCs w:val="20"/>
                              <w:lang w:eastAsia="zh-CN"/>
                            </w:rPr>
                            <w:t xml:space="preserve">arme landen </w:t>
                          </w:r>
                          <w:r>
                            <w:rPr>
                              <w:rFonts w:ascii="Arial" w:eastAsia="Times New Roman" w:hAnsi="Arial" w:cs="Arial"/>
                              <w:kern w:val="2"/>
                              <w:sz w:val="20"/>
                              <w:szCs w:val="20"/>
                              <w:lang w:eastAsia="zh-CN"/>
                            </w:rPr>
                            <w:t>waardoor de leefomstandigheden van de plaatselijke bevolking verbetert. Daarnaast wil de stichting de burgers van Lingewaard bewust maken van de noden in de wereld. Voor deze activiteiten beheert en verdeelt de stichting de door de gemeente Lingewaard beschikbaar gestelde subsidiegelden.</w:t>
                          </w:r>
                        </w:p>
                      </w:sdtContent>
                    </w:sdt>
                    <w:p w14:paraId="48673DFC" w14:textId="77777777" w:rsidR="004C3D1D" w:rsidRDefault="004C3D1D">
                      <w:pPr>
                        <w:pStyle w:val="Frame-inhoud"/>
                      </w:pPr>
                    </w:p>
                  </w:txbxContent>
                </v:textbox>
                <w10:wrap anchorx="page" anchory="page"/>
              </v:rect>
            </w:pict>
          </mc:Fallback>
        </mc:AlternateContent>
      </w:r>
    </w:p>
    <w:p w14:paraId="79F7C539" w14:textId="77777777" w:rsidR="004C3D1D" w:rsidRDefault="008327A9">
      <w:pPr>
        <w:spacing w:after="200" w:line="276" w:lineRule="auto"/>
      </w:pPr>
      <w:r>
        <w:br w:type="page"/>
      </w:r>
    </w:p>
    <w:sdt>
      <w:sdtPr>
        <w:id w:val="586965845"/>
        <w:dataBinding w:prefixMappings="xmlns:ns0='http://schemas.openxmlformats.org/package/2006/metadata/core-properties' xmlns:ns1='http://purl.org/dc/elements/1.1/'" w:xpath="/ns0:coreProperties[1]/ns1:title[1]" w:storeItemID="{6C3C8BC8-F283-45AE-878A-BAB7291924A1}"/>
        <w:text/>
      </w:sdtPr>
      <w:sdtContent>
        <w:p w14:paraId="31561B63" w14:textId="567EE0CC" w:rsidR="004C3D1D" w:rsidRDefault="00F90BD5">
          <w:pPr>
            <w:pStyle w:val="Titel"/>
          </w:pPr>
          <w:r>
            <w:t>Jaaractiviteiten 202</w:t>
          </w:r>
          <w:r w:rsidR="00D42729">
            <w:t>3</w:t>
          </w:r>
        </w:p>
      </w:sdtContent>
    </w:sdt>
    <w:p w14:paraId="4F656C39" w14:textId="77777777" w:rsidR="004C3D1D" w:rsidRDefault="008327A9">
      <w:pPr>
        <w:pStyle w:val="Ondertitel"/>
      </w:pPr>
      <w:r>
        <w:rPr>
          <w:noProof/>
        </w:rPr>
        <mc:AlternateContent>
          <mc:Choice Requires="wpg">
            <w:drawing>
              <wp:anchor distT="0" distB="0" distL="114300" distR="114300" simplePos="0" relativeHeight="6" behindDoc="1" locked="0" layoutInCell="0" allowOverlap="1" wp14:anchorId="6F29199F" wp14:editId="16C8E3DF">
                <wp:simplePos x="0" y="0"/>
                <wp:positionH relativeFrom="page">
                  <wp:posOffset>-1701800</wp:posOffset>
                </wp:positionH>
                <wp:positionV relativeFrom="page">
                  <wp:align>top</wp:align>
                </wp:positionV>
                <wp:extent cx="3338195" cy="10060940"/>
                <wp:effectExtent l="0" t="0" r="0" b="0"/>
                <wp:wrapTight wrapText="bothSides">
                  <wp:wrapPolygon edited="0">
                    <wp:start x="11011" y="0"/>
                    <wp:lineTo x="886" y="38"/>
                    <wp:lineTo x="380" y="77"/>
                    <wp:lineTo x="380" y="21513"/>
                    <wp:lineTo x="11011" y="21551"/>
                    <wp:lineTo x="17213" y="21551"/>
                    <wp:lineTo x="20503" y="21551"/>
                    <wp:lineTo x="21389" y="21436"/>
                    <wp:lineTo x="21389" y="115"/>
                    <wp:lineTo x="20756" y="38"/>
                    <wp:lineTo x="17213" y="0"/>
                    <wp:lineTo x="11011" y="0"/>
                  </wp:wrapPolygon>
                </wp:wrapTight>
                <wp:docPr id="8" name="Groep 35"/>
                <wp:cNvGraphicFramePr/>
                <a:graphic xmlns:a="http://schemas.openxmlformats.org/drawingml/2006/main">
                  <a:graphicData uri="http://schemas.microsoft.com/office/word/2010/wordprocessingGroup">
                    <wpg:wgp>
                      <wpg:cNvGrpSpPr/>
                      <wpg:grpSpPr>
                        <a:xfrm>
                          <a:off x="0" y="0"/>
                          <a:ext cx="3337560" cy="10060200"/>
                          <a:chOff x="0" y="0"/>
                          <a:chExt cx="0" cy="0"/>
                        </a:xfrm>
                      </wpg:grpSpPr>
                      <wps:wsp>
                        <wps:cNvPr id="2" name="Rechthoek 2"/>
                        <wps:cNvSpPr/>
                        <wps:spPr>
                          <a:xfrm>
                            <a:off x="1742400" y="0"/>
                            <a:ext cx="901080" cy="10060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wps:style>
                        <wps:txbx>
                          <w:txbxContent>
                            <w:p w14:paraId="157FA325" w14:textId="77777777" w:rsidR="004C3D1D" w:rsidRDefault="004C3D1D">
                              <w:pPr>
                                <w:overflowPunct w:val="0"/>
                                <w:spacing w:after="0" w:line="360" w:lineRule="auto"/>
                              </w:pPr>
                            </w:p>
                            <w:p w14:paraId="5CA28DF8" w14:textId="77777777" w:rsidR="004C3D1D" w:rsidRDefault="004C3D1D">
                              <w:pPr>
                                <w:overflowPunct w:val="0"/>
                                <w:spacing w:after="0" w:line="240" w:lineRule="auto"/>
                              </w:pPr>
                            </w:p>
                          </w:txbxContent>
                        </wps:txbx>
                        <wps:bodyPr lIns="274320" tIns="3108960" rIns="274320" bIns="182880">
                          <a:noAutofit/>
                        </wps:bodyPr>
                      </wps:wsp>
                      <wps:wsp>
                        <wps:cNvPr id="4" name="Rechthoek 4"/>
                        <wps:cNvSpPr/>
                        <wps:spPr>
                          <a:xfrm>
                            <a:off x="0" y="0"/>
                            <a:ext cx="3337560" cy="10060200"/>
                          </a:xfrm>
                          <a:prstGeom prst="rect">
                            <a:avLst/>
                          </a:prstGeom>
                          <a:noFill/>
                          <a:ln>
                            <a:noFill/>
                          </a:ln>
                        </wps:spPr>
                        <wps:style>
                          <a:lnRef idx="2">
                            <a:schemeClr val="accent1">
                              <a:shade val="50000"/>
                            </a:schemeClr>
                          </a:lnRef>
                          <a:fillRef idx="1">
                            <a:schemeClr val="accent1"/>
                          </a:fillRef>
                          <a:effectRef idx="0">
                            <a:schemeClr val="accent1"/>
                          </a:effectRef>
                          <a:fontRef idx="minor"/>
                        </wps:style>
                        <wps:bodyPr/>
                      </wps:wsp>
                    </wpg:wgp>
                  </a:graphicData>
                </a:graphic>
                <wp14:sizeRelH relativeFrom="page">
                  <wp14:pctWidth>43000</wp14:pctWidth>
                </wp14:sizeRelH>
                <wp14:sizeRelV relativeFrom="page">
                  <wp14:pctHeight>100000</wp14:pctHeight>
                </wp14:sizeRelV>
              </wp:anchor>
            </w:drawing>
          </mc:Choice>
          <mc:Fallback>
            <w:pict>
              <v:group id="shape_0" alt="Groep 35" style="position:absolute;margin-left:-134pt;margin-top:0pt;width:262.8pt;height:792.15pt" coordorigin="-2680,0" coordsize="5256,15843">
                <v:rect id="shape_0" fillcolor="#92d050" stroked="f" style="position:absolute;left:64;top:0;width:1418;height:15842;mso-position-horizontal-relative:page;mso-position-vertical:top;mso-position-vertical-relative:page">
                  <v:textbox>
                    <w:txbxContent>
                      <w:p>
                        <w:pPr>
                          <w:overflowPunct w:val="false"/>
                          <w:spacing w:before="0" w:after="0" w:lineRule="auto" w:line="360"/>
                          <w:jc w:val="left"/>
                          <w:rPr/>
                        </w:pPr>
                        <w:r>
                          <w:rPr>
                            <w:sz w:val="21"/>
                            <w:rFonts w:asciiTheme="minorHAnsi" w:cstheme="minorBidi" w:eastAsiaTheme="minorHAnsi" w:hAnsiTheme="minorHAnsi"/>
                            <w:lang w:eastAsia="en-US"/>
                          </w:rPr>
                        </w:r>
                      </w:p>
                      <w:p>
                        <w:pPr>
                          <w:overflowPunct w:val="false"/>
                          <w:spacing w:before="0" w:after="0" w:lineRule="auto" w:line="240"/>
                          <w:jc w:val="left"/>
                          <w:rPr/>
                        </w:pPr>
                        <w:r>
                          <w:rPr>
                            <w:sz w:val="21"/>
                            <w:rFonts w:asciiTheme="minorHAnsi" w:cstheme="minorBidi" w:eastAsiaTheme="minorHAnsi" w:hAnsiTheme="minorHAnsi"/>
                            <w:lang w:eastAsia="en-US"/>
                          </w:rPr>
                        </w:r>
                      </w:p>
                    </w:txbxContent>
                  </v:textbox>
                  <w10:wrap type="square"/>
                  <v:fill o:detectmouseclick="t" type="solid" color2="#6d2faf"/>
                  <v:stroke color="#3465a4" weight="12600" joinstyle="miter" endcap="flat"/>
                </v:rect>
                <v:rect id="shape_0" stroked="f" style="position:absolute;left:-2680;top:0;width:5255;height:15842;mso-position-horizontal-relative:page;mso-position-vertical:top;mso-position-vertical-relative:page">
                  <w10:wrap type="none"/>
                  <v:fill o:detectmouseclick="t" on="false"/>
                  <v:stroke color="#3465a4" weight="12600" joinstyle="miter" endcap="flat"/>
                </v:rect>
              </v:group>
            </w:pict>
          </mc:Fallback>
        </mc:AlternateContent>
      </w:r>
      <w:r>
        <w:rPr>
          <w:noProof/>
        </w:rPr>
        <w:drawing>
          <wp:anchor distT="0" distB="0" distL="0" distR="0" simplePos="0" relativeHeight="7" behindDoc="0" locked="0" layoutInCell="0" allowOverlap="1" wp14:anchorId="33DAA646" wp14:editId="6629911C">
            <wp:simplePos x="0" y="0"/>
            <wp:positionH relativeFrom="page">
              <wp:posOffset>7078980</wp:posOffset>
            </wp:positionH>
            <wp:positionV relativeFrom="paragraph">
              <wp:posOffset>-3020060</wp:posOffset>
            </wp:positionV>
            <wp:extent cx="685165" cy="661035"/>
            <wp:effectExtent l="0" t="0" r="0" b="0"/>
            <wp:wrapNone/>
            <wp:docPr id="9" name="Afbeeldi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2"/>
                    <pic:cNvPicPr>
                      <a:picLocks noChangeAspect="1" noChangeArrowheads="1"/>
                    </pic:cNvPicPr>
                  </pic:nvPicPr>
                  <pic:blipFill>
                    <a:blip r:embed="rId6"/>
                    <a:stretch>
                      <a:fillRect/>
                    </a:stretch>
                  </pic:blipFill>
                  <pic:spPr bwMode="auto">
                    <a:xfrm>
                      <a:off x="0" y="0"/>
                      <a:ext cx="685165" cy="661035"/>
                    </a:xfrm>
                    <a:prstGeom prst="rect">
                      <a:avLst/>
                    </a:prstGeom>
                  </pic:spPr>
                </pic:pic>
              </a:graphicData>
            </a:graphic>
          </wp:anchor>
        </w:drawing>
      </w:r>
      <w:r>
        <w:rPr>
          <w:noProof/>
        </w:rPr>
        <w:drawing>
          <wp:anchor distT="0" distB="0" distL="0" distR="0" simplePos="0" relativeHeight="8" behindDoc="0" locked="0" layoutInCell="0" allowOverlap="1" wp14:anchorId="63B0DC86" wp14:editId="1308FC77">
            <wp:simplePos x="0" y="0"/>
            <wp:positionH relativeFrom="page">
              <wp:align>left</wp:align>
            </wp:positionH>
            <wp:positionV relativeFrom="paragraph">
              <wp:posOffset>-1583690</wp:posOffset>
            </wp:positionV>
            <wp:extent cx="862330" cy="831850"/>
            <wp:effectExtent l="0" t="0" r="0" b="0"/>
            <wp:wrapNone/>
            <wp:docPr id="10" name="Afbeeld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1"/>
                    <pic:cNvPicPr>
                      <a:picLocks noChangeAspect="1" noChangeArrowheads="1"/>
                    </pic:cNvPicPr>
                  </pic:nvPicPr>
                  <pic:blipFill>
                    <a:blip r:embed="rId7"/>
                    <a:stretch>
                      <a:fillRect/>
                    </a:stretch>
                  </pic:blipFill>
                  <pic:spPr bwMode="auto">
                    <a:xfrm>
                      <a:off x="0" y="0"/>
                      <a:ext cx="862330" cy="831850"/>
                    </a:xfrm>
                    <a:prstGeom prst="rect">
                      <a:avLst/>
                    </a:prstGeom>
                  </pic:spPr>
                </pic:pic>
              </a:graphicData>
            </a:graphic>
          </wp:anchor>
        </w:drawing>
      </w:r>
      <w:r>
        <w:t xml:space="preserve">Stichting Ontwikkelingssamenwerking Lingewaard </w:t>
      </w:r>
    </w:p>
    <w:p w14:paraId="29917DC8" w14:textId="609C7C0F" w:rsidR="003C0D28" w:rsidRDefault="00E029A4">
      <w:pPr>
        <w:spacing w:line="260" w:lineRule="atLeast"/>
        <w:rPr>
          <w:rFonts w:ascii="Arial" w:hAnsi="Arial" w:cs="Arial"/>
          <w:b/>
          <w:bCs/>
          <w:color w:val="797325" w:themeColor="accent3" w:themeShade="80"/>
          <w:sz w:val="24"/>
          <w:szCs w:val="24"/>
        </w:rPr>
      </w:pPr>
      <w:r>
        <w:rPr>
          <w:rFonts w:ascii="Arial" w:hAnsi="Arial" w:cs="Arial"/>
          <w:b/>
          <w:bCs/>
          <w:color w:val="797325" w:themeColor="accent3" w:themeShade="80"/>
          <w:sz w:val="24"/>
          <w:szCs w:val="24"/>
        </w:rPr>
        <w:t xml:space="preserve">In 2022 hebben wij met onze stichting goed gekeken naar hoe wij het budget het beste kunnen besteden </w:t>
      </w:r>
      <w:r w:rsidR="00782FF7">
        <w:rPr>
          <w:rFonts w:ascii="Arial" w:hAnsi="Arial" w:cs="Arial"/>
          <w:b/>
          <w:bCs/>
          <w:color w:val="797325" w:themeColor="accent3" w:themeShade="80"/>
          <w:sz w:val="24"/>
          <w:szCs w:val="24"/>
        </w:rPr>
        <w:t>é</w:t>
      </w:r>
      <w:r>
        <w:rPr>
          <w:rFonts w:ascii="Arial" w:hAnsi="Arial" w:cs="Arial"/>
          <w:b/>
          <w:bCs/>
          <w:color w:val="797325" w:themeColor="accent3" w:themeShade="80"/>
          <w:sz w:val="24"/>
          <w:szCs w:val="24"/>
        </w:rPr>
        <w:t xml:space="preserve">n flexibel kunnen omgaan met een veranderende wereld en nieuwe aanvragen. Wij hebben dit jaar, naast het </w:t>
      </w:r>
      <w:proofErr w:type="spellStart"/>
      <w:r>
        <w:rPr>
          <w:rFonts w:ascii="Arial" w:hAnsi="Arial" w:cs="Arial"/>
          <w:b/>
          <w:bCs/>
          <w:color w:val="797325" w:themeColor="accent3" w:themeShade="80"/>
          <w:sz w:val="24"/>
          <w:szCs w:val="24"/>
        </w:rPr>
        <w:t>fishfarming</w:t>
      </w:r>
      <w:proofErr w:type="spellEnd"/>
      <w:r>
        <w:rPr>
          <w:rFonts w:ascii="Arial" w:hAnsi="Arial" w:cs="Arial"/>
          <w:b/>
          <w:bCs/>
          <w:color w:val="797325" w:themeColor="accent3" w:themeShade="80"/>
          <w:sz w:val="24"/>
          <w:szCs w:val="24"/>
        </w:rPr>
        <w:t xml:space="preserve"> project, gekeken naar </w:t>
      </w:r>
      <w:r w:rsidR="00782FF7">
        <w:rPr>
          <w:rFonts w:ascii="Arial" w:hAnsi="Arial" w:cs="Arial"/>
          <w:b/>
          <w:bCs/>
          <w:color w:val="797325" w:themeColor="accent3" w:themeShade="80"/>
          <w:sz w:val="24"/>
          <w:szCs w:val="24"/>
        </w:rPr>
        <w:t xml:space="preserve">welke </w:t>
      </w:r>
      <w:r>
        <w:rPr>
          <w:rFonts w:ascii="Arial" w:hAnsi="Arial" w:cs="Arial"/>
          <w:b/>
          <w:bCs/>
          <w:color w:val="797325" w:themeColor="accent3" w:themeShade="80"/>
          <w:sz w:val="24"/>
          <w:szCs w:val="24"/>
        </w:rPr>
        <w:t xml:space="preserve">toekomstige projecten wij een waardevolle bijdrage kunnen leveren. Voor volgend jaar hebben wij daarom </w:t>
      </w:r>
      <w:r w:rsidR="00782FF7">
        <w:rPr>
          <w:rFonts w:ascii="Arial" w:hAnsi="Arial" w:cs="Arial"/>
          <w:b/>
          <w:bCs/>
          <w:color w:val="797325" w:themeColor="accent3" w:themeShade="80"/>
          <w:sz w:val="24"/>
          <w:szCs w:val="24"/>
        </w:rPr>
        <w:t xml:space="preserve">een aantal </w:t>
      </w:r>
      <w:r>
        <w:rPr>
          <w:rFonts w:ascii="Arial" w:hAnsi="Arial" w:cs="Arial"/>
          <w:b/>
          <w:bCs/>
          <w:color w:val="797325" w:themeColor="accent3" w:themeShade="80"/>
          <w:sz w:val="24"/>
          <w:szCs w:val="24"/>
        </w:rPr>
        <w:t xml:space="preserve">nieuwe projecten op de planning staan. </w:t>
      </w:r>
    </w:p>
    <w:p w14:paraId="6D251ED4" w14:textId="77777777" w:rsidR="004C3D1D" w:rsidRPr="00F90BD5" w:rsidRDefault="004C3D1D">
      <w:pPr>
        <w:spacing w:line="260" w:lineRule="atLeast"/>
        <w:rPr>
          <w:color w:val="797325" w:themeColor="accent3" w:themeShade="80"/>
          <w:sz w:val="30"/>
          <w:szCs w:val="30"/>
        </w:rPr>
      </w:pPr>
    </w:p>
    <w:p w14:paraId="441C9D22" w14:textId="77777777" w:rsidR="004C3D1D" w:rsidRDefault="008327A9">
      <w:pPr>
        <w:spacing w:line="260" w:lineRule="atLeast"/>
        <w:rPr>
          <w:color w:val="797325" w:themeColor="accent3" w:themeShade="80"/>
          <w:sz w:val="30"/>
          <w:szCs w:val="30"/>
          <w:lang w:val="en-US"/>
        </w:rPr>
      </w:pPr>
      <w:proofErr w:type="spellStart"/>
      <w:r>
        <w:rPr>
          <w:rFonts w:ascii="Arial" w:hAnsi="Arial" w:cs="Arial"/>
          <w:b/>
          <w:bCs/>
          <w:color w:val="797325" w:themeColor="accent3" w:themeShade="80"/>
          <w:sz w:val="30"/>
          <w:szCs w:val="30"/>
          <w:lang w:val="en-US"/>
        </w:rPr>
        <w:t>Projecten</w:t>
      </w:r>
      <w:proofErr w:type="spellEnd"/>
      <w:r>
        <w:rPr>
          <w:rFonts w:ascii="Arial" w:hAnsi="Arial" w:cs="Arial"/>
          <w:b/>
          <w:color w:val="797325" w:themeColor="accent3" w:themeShade="80"/>
          <w:sz w:val="30"/>
          <w:szCs w:val="30"/>
          <w:lang w:val="en-US"/>
        </w:rPr>
        <w:t xml:space="preserve"> </w:t>
      </w:r>
    </w:p>
    <w:p w14:paraId="18C4ED68" w14:textId="77777777" w:rsidR="004C3D1D" w:rsidRDefault="008327A9">
      <w:pPr>
        <w:spacing w:line="260" w:lineRule="atLeast"/>
        <w:rPr>
          <w:rFonts w:cstheme="minorHAnsi"/>
          <w:color w:val="797325" w:themeColor="accent3" w:themeShade="80"/>
          <w:sz w:val="20"/>
          <w:szCs w:val="20"/>
          <w:lang w:val="en-US"/>
        </w:rPr>
      </w:pPr>
      <w:proofErr w:type="spellStart"/>
      <w:r>
        <w:rPr>
          <w:rFonts w:cstheme="minorHAnsi"/>
          <w:b/>
          <w:bCs/>
          <w:color w:val="797325" w:themeColor="accent3" w:themeShade="80"/>
          <w:sz w:val="20"/>
          <w:szCs w:val="20"/>
          <w:lang w:val="en-US"/>
        </w:rPr>
        <w:t>Babati</w:t>
      </w:r>
      <w:proofErr w:type="spellEnd"/>
      <w:r>
        <w:rPr>
          <w:rFonts w:cstheme="minorHAnsi"/>
          <w:b/>
          <w:bCs/>
          <w:color w:val="797325" w:themeColor="accent3" w:themeShade="80"/>
          <w:sz w:val="20"/>
          <w:szCs w:val="20"/>
          <w:lang w:val="en-US"/>
        </w:rPr>
        <w:t xml:space="preserve"> Tanzania</w:t>
      </w:r>
    </w:p>
    <w:p w14:paraId="4E586ED3" w14:textId="4BCE7573" w:rsidR="00947430" w:rsidRPr="00947430" w:rsidRDefault="00947430" w:rsidP="00F90BD5">
      <w:pPr>
        <w:spacing w:line="260" w:lineRule="atLeast"/>
        <w:rPr>
          <w:rFonts w:cstheme="minorHAnsi"/>
          <w:color w:val="797325" w:themeColor="accent3" w:themeShade="80"/>
          <w:sz w:val="20"/>
          <w:szCs w:val="20"/>
        </w:rPr>
      </w:pPr>
      <w:r>
        <w:rPr>
          <w:rFonts w:cstheme="minorHAnsi"/>
          <w:color w:val="797325" w:themeColor="accent3" w:themeShade="80"/>
          <w:sz w:val="20"/>
          <w:szCs w:val="20"/>
          <w:u w:val="single"/>
        </w:rPr>
        <w:t>Microkrediet</w:t>
      </w:r>
    </w:p>
    <w:p w14:paraId="69F463FB" w14:textId="2F377654" w:rsidR="00F90BD5" w:rsidRDefault="00F90BD5" w:rsidP="00F90BD5">
      <w:pPr>
        <w:spacing w:line="260" w:lineRule="atLeast"/>
        <w:rPr>
          <w:rFonts w:cstheme="minorHAnsi"/>
          <w:color w:val="797325" w:themeColor="accent3" w:themeShade="80"/>
          <w:sz w:val="20"/>
          <w:szCs w:val="20"/>
        </w:rPr>
      </w:pPr>
      <w:r>
        <w:rPr>
          <w:rFonts w:cstheme="minorHAnsi"/>
          <w:color w:val="797325" w:themeColor="accent3" w:themeShade="80"/>
          <w:sz w:val="20"/>
          <w:szCs w:val="20"/>
        </w:rPr>
        <w:t>De afgelopen jaren heeft SOL langdurige projecten ondersteund (de bouw van een steenfabriek en het meehelpen de realisatie van een middelbare school</w:t>
      </w:r>
      <w:r w:rsidR="00E8430D">
        <w:rPr>
          <w:rFonts w:cstheme="minorHAnsi"/>
          <w:color w:val="797325" w:themeColor="accent3" w:themeShade="80"/>
          <w:sz w:val="20"/>
          <w:szCs w:val="20"/>
        </w:rPr>
        <w:t>)</w:t>
      </w:r>
      <w:r>
        <w:rPr>
          <w:rFonts w:cstheme="minorHAnsi"/>
          <w:color w:val="797325" w:themeColor="accent3" w:themeShade="80"/>
          <w:sz w:val="20"/>
          <w:szCs w:val="20"/>
        </w:rPr>
        <w:t xml:space="preserve">. </w:t>
      </w:r>
      <w:r w:rsidR="00947430">
        <w:rPr>
          <w:rFonts w:cstheme="minorHAnsi"/>
          <w:color w:val="797325" w:themeColor="accent3" w:themeShade="80"/>
          <w:sz w:val="20"/>
          <w:szCs w:val="20"/>
        </w:rPr>
        <w:t>Daarnaast zijn we het</w:t>
      </w:r>
      <w:r w:rsidR="009A6894">
        <w:rPr>
          <w:rFonts w:cstheme="minorHAnsi"/>
          <w:color w:val="797325" w:themeColor="accent3" w:themeShade="80"/>
          <w:sz w:val="20"/>
          <w:szCs w:val="20"/>
        </w:rPr>
        <w:t xml:space="preserve"> meerjarige</w:t>
      </w:r>
      <w:r w:rsidR="00947430">
        <w:rPr>
          <w:rFonts w:cstheme="minorHAnsi"/>
          <w:color w:val="797325" w:themeColor="accent3" w:themeShade="80"/>
          <w:sz w:val="20"/>
          <w:szCs w:val="20"/>
        </w:rPr>
        <w:t xml:space="preserve"> </w:t>
      </w:r>
      <w:proofErr w:type="spellStart"/>
      <w:r w:rsidR="00947430">
        <w:rPr>
          <w:rFonts w:cstheme="minorHAnsi"/>
          <w:color w:val="797325" w:themeColor="accent3" w:themeShade="80"/>
          <w:sz w:val="20"/>
          <w:szCs w:val="20"/>
        </w:rPr>
        <w:t>fish-farming</w:t>
      </w:r>
      <w:proofErr w:type="spellEnd"/>
      <w:r w:rsidR="00947430">
        <w:rPr>
          <w:rFonts w:cstheme="minorHAnsi"/>
          <w:color w:val="797325" w:themeColor="accent3" w:themeShade="80"/>
          <w:sz w:val="20"/>
          <w:szCs w:val="20"/>
        </w:rPr>
        <w:t xml:space="preserve"> project gestart. </w:t>
      </w:r>
    </w:p>
    <w:p w14:paraId="13A4BCF0" w14:textId="42376CD8" w:rsidR="00F90BD5" w:rsidRDefault="00947430" w:rsidP="00F90BD5">
      <w:pPr>
        <w:spacing w:line="260" w:lineRule="atLeast"/>
        <w:rPr>
          <w:rFonts w:cstheme="minorHAnsi"/>
          <w:color w:val="797325" w:themeColor="accent3" w:themeShade="80"/>
          <w:sz w:val="20"/>
          <w:szCs w:val="20"/>
        </w:rPr>
      </w:pPr>
      <w:r>
        <w:rPr>
          <w:rFonts w:cstheme="minorHAnsi"/>
          <w:color w:val="797325" w:themeColor="accent3" w:themeShade="80"/>
          <w:sz w:val="20"/>
          <w:szCs w:val="20"/>
        </w:rPr>
        <w:t xml:space="preserve">Als bestuur in Nederland en in Tanzania, zijn we ons nu aan het oriënteren op de toekomst. We willen namelijk ook meer ruimte bieden aan kleine projecten, door middel van micro-krediet of giften. En om op deze manier veel mensen de kans te geven zichzelf te ontwikkelen! </w:t>
      </w:r>
    </w:p>
    <w:p w14:paraId="6D9EEDC4" w14:textId="77777777" w:rsidR="009A6894" w:rsidRDefault="009A6894" w:rsidP="009A6894">
      <w:pPr>
        <w:spacing w:line="260" w:lineRule="atLeast"/>
        <w:rPr>
          <w:rFonts w:cstheme="minorHAnsi"/>
          <w:color w:val="797325" w:themeColor="accent3" w:themeShade="80"/>
          <w:sz w:val="20"/>
          <w:szCs w:val="20"/>
        </w:rPr>
      </w:pPr>
      <w:proofErr w:type="spellStart"/>
      <w:r>
        <w:rPr>
          <w:rFonts w:cstheme="minorHAnsi"/>
          <w:color w:val="797325" w:themeColor="accent3" w:themeShade="80"/>
          <w:sz w:val="20"/>
          <w:szCs w:val="20"/>
          <w:u w:val="single"/>
        </w:rPr>
        <w:t>Nakwa</w:t>
      </w:r>
      <w:proofErr w:type="spellEnd"/>
      <w:r>
        <w:rPr>
          <w:rFonts w:cstheme="minorHAnsi"/>
          <w:color w:val="797325" w:themeColor="accent3" w:themeShade="80"/>
          <w:sz w:val="20"/>
          <w:szCs w:val="20"/>
          <w:u w:val="single"/>
        </w:rPr>
        <w:t xml:space="preserve"> Fishfarm</w:t>
      </w:r>
    </w:p>
    <w:p w14:paraId="112C5AAA" w14:textId="1B15B38A" w:rsidR="009A6894" w:rsidRPr="009A6894" w:rsidRDefault="009A6894" w:rsidP="00F90BD5">
      <w:pPr>
        <w:spacing w:line="260" w:lineRule="atLeast"/>
      </w:pPr>
      <w:r>
        <w:rPr>
          <w:rFonts w:cstheme="minorHAnsi"/>
          <w:color w:val="797325" w:themeColor="accent3" w:themeShade="80"/>
          <w:sz w:val="20"/>
          <w:szCs w:val="20"/>
        </w:rPr>
        <w:t xml:space="preserve">Op verzoek van de bevolking hebben wij de mogelijkheden van kleinschalige </w:t>
      </w:r>
      <w:proofErr w:type="spellStart"/>
      <w:r>
        <w:rPr>
          <w:rFonts w:cstheme="minorHAnsi"/>
          <w:color w:val="797325" w:themeColor="accent3" w:themeShade="80"/>
          <w:sz w:val="20"/>
          <w:szCs w:val="20"/>
        </w:rPr>
        <w:t>fishfarming</w:t>
      </w:r>
      <w:proofErr w:type="spellEnd"/>
      <w:r>
        <w:rPr>
          <w:rFonts w:cstheme="minorHAnsi"/>
          <w:color w:val="797325" w:themeColor="accent3" w:themeShade="80"/>
          <w:sz w:val="20"/>
          <w:szCs w:val="20"/>
        </w:rPr>
        <w:t xml:space="preserve"> en de daartoe benodigde microkredietverlening verkend. In 2022 hebben wij een pilot opgezet met 1 familie. Met de ervaringen van deze pilot, willen we </w:t>
      </w:r>
      <w:r>
        <w:rPr>
          <w:rFonts w:cstheme="minorHAnsi"/>
          <w:color w:val="797325" w:themeColor="accent3" w:themeShade="80"/>
          <w:sz w:val="20"/>
          <w:szCs w:val="20"/>
        </w:rPr>
        <w:t xml:space="preserve">in </w:t>
      </w:r>
      <w:r>
        <w:rPr>
          <w:rFonts w:cstheme="minorHAnsi"/>
          <w:color w:val="797325" w:themeColor="accent3" w:themeShade="80"/>
          <w:sz w:val="20"/>
          <w:szCs w:val="20"/>
        </w:rPr>
        <w:t xml:space="preserve">2023 meer families ondersteunen bij het opzetten van een visvijver. Hiermee krijgen de families toegang tot meer voedsel voor zichzelf en kunnen ze inkomsten genereren. </w:t>
      </w:r>
    </w:p>
    <w:p w14:paraId="7BD2F147" w14:textId="13765807" w:rsidR="005B1B11" w:rsidRPr="005B1B11" w:rsidRDefault="005B1B11" w:rsidP="00F90BD5">
      <w:pPr>
        <w:spacing w:line="260" w:lineRule="atLeast"/>
        <w:rPr>
          <w:rFonts w:cstheme="minorHAnsi"/>
          <w:color w:val="797325" w:themeColor="accent3" w:themeShade="80"/>
          <w:sz w:val="20"/>
          <w:szCs w:val="20"/>
          <w:u w:val="single"/>
        </w:rPr>
      </w:pPr>
      <w:r>
        <w:rPr>
          <w:rFonts w:cstheme="minorHAnsi"/>
          <w:color w:val="797325" w:themeColor="accent3" w:themeShade="80"/>
          <w:sz w:val="20"/>
          <w:szCs w:val="20"/>
          <w:u w:val="single"/>
        </w:rPr>
        <w:t>Motortransport project</w:t>
      </w:r>
    </w:p>
    <w:p w14:paraId="542FA937" w14:textId="5AD06659" w:rsidR="00947430" w:rsidRDefault="00947430" w:rsidP="00F90BD5">
      <w:pPr>
        <w:spacing w:line="260" w:lineRule="atLeast"/>
        <w:rPr>
          <w:rFonts w:cstheme="minorHAnsi"/>
          <w:color w:val="797325" w:themeColor="accent3" w:themeShade="80"/>
          <w:sz w:val="20"/>
          <w:szCs w:val="20"/>
        </w:rPr>
      </w:pPr>
      <w:r>
        <w:rPr>
          <w:rFonts w:cstheme="minorHAnsi"/>
          <w:color w:val="797325" w:themeColor="accent3" w:themeShade="80"/>
          <w:sz w:val="20"/>
          <w:szCs w:val="20"/>
        </w:rPr>
        <w:t xml:space="preserve">TUJAPA (het bestuur in Tanzania) </w:t>
      </w:r>
      <w:r w:rsidR="005B1B11">
        <w:rPr>
          <w:rFonts w:cstheme="minorHAnsi"/>
          <w:color w:val="797325" w:themeColor="accent3" w:themeShade="80"/>
          <w:sz w:val="20"/>
          <w:szCs w:val="20"/>
        </w:rPr>
        <w:t>heeft een voorstel ingediend voor motortransportproject. In 2023 willen we hiermee verder aan de slag. Dit</w:t>
      </w:r>
      <w:r w:rsidR="009A6894">
        <w:rPr>
          <w:rFonts w:cstheme="minorHAnsi"/>
          <w:color w:val="797325" w:themeColor="accent3" w:themeShade="80"/>
          <w:sz w:val="20"/>
          <w:szCs w:val="20"/>
        </w:rPr>
        <w:t xml:space="preserve"> project</w:t>
      </w:r>
      <w:r w:rsidR="005B1B11">
        <w:rPr>
          <w:rFonts w:cstheme="minorHAnsi"/>
          <w:color w:val="797325" w:themeColor="accent3" w:themeShade="80"/>
          <w:sz w:val="20"/>
          <w:szCs w:val="20"/>
        </w:rPr>
        <w:t xml:space="preserve"> geeft jongeren met weinig kans op de arbeidsmarkt de mogelijkheid om een inkomen te genereren. </w:t>
      </w:r>
      <w:r w:rsidR="009A6894">
        <w:rPr>
          <w:rFonts w:cstheme="minorHAnsi"/>
          <w:color w:val="797325" w:themeColor="accent3" w:themeShade="80"/>
          <w:sz w:val="20"/>
          <w:szCs w:val="20"/>
        </w:rPr>
        <w:t xml:space="preserve">Wij willen investeren in 5 motoren, die deels terugbetaald worden uit de inkomsten. </w:t>
      </w:r>
      <w:r w:rsidR="009A6894">
        <w:rPr>
          <w:rFonts w:cstheme="minorHAnsi"/>
          <w:color w:val="797325" w:themeColor="accent3" w:themeShade="80"/>
          <w:sz w:val="20"/>
          <w:szCs w:val="20"/>
        </w:rPr>
        <w:t>De deelnemers kunnen dan taxi- en koerierswerkzaamheden uitvoeren.</w:t>
      </w:r>
      <w:r w:rsidR="005B1B11">
        <w:rPr>
          <w:rFonts w:cstheme="minorHAnsi"/>
          <w:color w:val="797325" w:themeColor="accent3" w:themeShade="80"/>
          <w:sz w:val="20"/>
          <w:szCs w:val="20"/>
        </w:rPr>
        <w:t xml:space="preserve"> </w:t>
      </w:r>
    </w:p>
    <w:p w14:paraId="4B9CE4E3" w14:textId="1D3858DB" w:rsidR="005B1B11" w:rsidRDefault="009A6894" w:rsidP="00F90BD5">
      <w:pPr>
        <w:spacing w:line="260" w:lineRule="atLeast"/>
        <w:rPr>
          <w:rFonts w:cstheme="minorHAnsi"/>
          <w:color w:val="797325" w:themeColor="accent3" w:themeShade="80"/>
          <w:sz w:val="20"/>
          <w:szCs w:val="20"/>
          <w:u w:val="single"/>
        </w:rPr>
      </w:pPr>
      <w:proofErr w:type="spellStart"/>
      <w:r>
        <w:rPr>
          <w:rFonts w:cstheme="minorHAnsi"/>
          <w:color w:val="797325" w:themeColor="accent3" w:themeShade="80"/>
          <w:sz w:val="20"/>
          <w:szCs w:val="20"/>
          <w:u w:val="single"/>
        </w:rPr>
        <w:t>Rainwater</w:t>
      </w:r>
      <w:proofErr w:type="spellEnd"/>
      <w:r>
        <w:rPr>
          <w:rFonts w:cstheme="minorHAnsi"/>
          <w:color w:val="797325" w:themeColor="accent3" w:themeShade="80"/>
          <w:sz w:val="20"/>
          <w:szCs w:val="20"/>
          <w:u w:val="single"/>
        </w:rPr>
        <w:t xml:space="preserve"> </w:t>
      </w:r>
      <w:proofErr w:type="spellStart"/>
      <w:r>
        <w:rPr>
          <w:rFonts w:cstheme="minorHAnsi"/>
          <w:color w:val="797325" w:themeColor="accent3" w:themeShade="80"/>
          <w:sz w:val="20"/>
          <w:szCs w:val="20"/>
          <w:u w:val="single"/>
        </w:rPr>
        <w:t>Harvesting</w:t>
      </w:r>
      <w:proofErr w:type="spellEnd"/>
      <w:r>
        <w:rPr>
          <w:rFonts w:cstheme="minorHAnsi"/>
          <w:color w:val="797325" w:themeColor="accent3" w:themeShade="80"/>
          <w:sz w:val="20"/>
          <w:szCs w:val="20"/>
          <w:u w:val="single"/>
        </w:rPr>
        <w:t xml:space="preserve"> Project</w:t>
      </w:r>
    </w:p>
    <w:p w14:paraId="0A962C8C" w14:textId="5D5DF109" w:rsidR="005B1B11" w:rsidRDefault="009A6894" w:rsidP="00F90BD5">
      <w:pPr>
        <w:spacing w:line="260" w:lineRule="atLeast"/>
        <w:rPr>
          <w:rFonts w:cstheme="minorHAnsi"/>
          <w:color w:val="797325" w:themeColor="accent3" w:themeShade="80"/>
          <w:sz w:val="20"/>
          <w:szCs w:val="20"/>
        </w:rPr>
      </w:pPr>
      <w:r>
        <w:rPr>
          <w:rFonts w:cstheme="minorHAnsi"/>
          <w:color w:val="797325" w:themeColor="accent3" w:themeShade="80"/>
          <w:sz w:val="20"/>
          <w:szCs w:val="20"/>
        </w:rPr>
        <w:t xml:space="preserve">Ook in Tanzania krijgen de bewoners te maken met klimaatverandering. Door een grote periode van droogte is het moeilijk om aan drinkwater en water voor voedselvoorziening te komen. We willen daarom 4 </w:t>
      </w:r>
      <w:r w:rsidR="003C0D28">
        <w:rPr>
          <w:rFonts w:cstheme="minorHAnsi"/>
          <w:color w:val="797325" w:themeColor="accent3" w:themeShade="80"/>
          <w:sz w:val="20"/>
          <w:szCs w:val="20"/>
        </w:rPr>
        <w:t>water</w:t>
      </w:r>
      <w:r>
        <w:rPr>
          <w:rFonts w:cstheme="minorHAnsi"/>
          <w:color w:val="797325" w:themeColor="accent3" w:themeShade="80"/>
          <w:sz w:val="20"/>
          <w:szCs w:val="20"/>
        </w:rPr>
        <w:t xml:space="preserve">tanks </w:t>
      </w:r>
      <w:r w:rsidR="003C0D28">
        <w:rPr>
          <w:rFonts w:cstheme="minorHAnsi"/>
          <w:color w:val="797325" w:themeColor="accent3" w:themeShade="80"/>
          <w:sz w:val="20"/>
          <w:szCs w:val="20"/>
        </w:rPr>
        <w:t>sponsoren om regenwater op te vangen</w:t>
      </w:r>
      <w:r w:rsidR="00A9564C">
        <w:rPr>
          <w:rFonts w:cstheme="minorHAnsi"/>
          <w:color w:val="797325" w:themeColor="accent3" w:themeShade="80"/>
          <w:sz w:val="20"/>
          <w:szCs w:val="20"/>
        </w:rPr>
        <w:t xml:space="preserve">. Hierdoor creëren we een betrouwbare watervoorziening voor de kwetsbare inwoners. </w:t>
      </w:r>
    </w:p>
    <w:p w14:paraId="02433FEC" w14:textId="5B25653E" w:rsidR="00947430" w:rsidRPr="00947430" w:rsidRDefault="00947430" w:rsidP="00F90BD5">
      <w:pPr>
        <w:spacing w:line="260" w:lineRule="atLeast"/>
        <w:rPr>
          <w:rFonts w:cstheme="minorHAnsi"/>
          <w:color w:val="797325" w:themeColor="accent3" w:themeShade="80"/>
          <w:sz w:val="20"/>
          <w:szCs w:val="20"/>
          <w:u w:val="single"/>
        </w:rPr>
      </w:pPr>
      <w:r w:rsidRPr="00947430">
        <w:rPr>
          <w:rFonts w:cstheme="minorHAnsi"/>
          <w:color w:val="797325" w:themeColor="accent3" w:themeShade="80"/>
          <w:sz w:val="20"/>
          <w:szCs w:val="20"/>
          <w:u w:val="single"/>
        </w:rPr>
        <w:t>Financiën</w:t>
      </w:r>
    </w:p>
    <w:p w14:paraId="771C55D2" w14:textId="21C9FDF1" w:rsidR="003C0D28" w:rsidRDefault="00947430" w:rsidP="00F90BD5">
      <w:pPr>
        <w:spacing w:line="260" w:lineRule="atLeast"/>
        <w:rPr>
          <w:rFonts w:cstheme="minorHAnsi"/>
          <w:color w:val="797325" w:themeColor="accent3" w:themeShade="80"/>
          <w:sz w:val="20"/>
          <w:szCs w:val="20"/>
        </w:rPr>
      </w:pPr>
      <w:r>
        <w:rPr>
          <w:rFonts w:cstheme="minorHAnsi"/>
          <w:color w:val="797325" w:themeColor="accent3" w:themeShade="80"/>
          <w:sz w:val="20"/>
          <w:szCs w:val="20"/>
        </w:rPr>
        <w:t xml:space="preserve">De nieuwe manier van werken vraagt om flexibiliteit. </w:t>
      </w:r>
      <w:r w:rsidR="00E8430D">
        <w:rPr>
          <w:rFonts w:cstheme="minorHAnsi"/>
          <w:color w:val="797325" w:themeColor="accent3" w:themeShade="80"/>
          <w:sz w:val="20"/>
          <w:szCs w:val="20"/>
        </w:rPr>
        <w:t>Als stichting willen we</w:t>
      </w:r>
      <w:r w:rsidR="003C0D28">
        <w:rPr>
          <w:rFonts w:cstheme="minorHAnsi"/>
          <w:color w:val="797325" w:themeColor="accent3" w:themeShade="80"/>
          <w:sz w:val="20"/>
          <w:szCs w:val="20"/>
        </w:rPr>
        <w:t xml:space="preserve"> indien er budget over is,</w:t>
      </w:r>
      <w:r w:rsidR="00E8430D">
        <w:rPr>
          <w:rFonts w:cstheme="minorHAnsi"/>
          <w:color w:val="797325" w:themeColor="accent3" w:themeShade="80"/>
          <w:sz w:val="20"/>
          <w:szCs w:val="20"/>
        </w:rPr>
        <w:t xml:space="preserve"> een buffer aanleggen. </w:t>
      </w:r>
      <w:r>
        <w:rPr>
          <w:rFonts w:cstheme="minorHAnsi"/>
          <w:color w:val="797325" w:themeColor="accent3" w:themeShade="80"/>
          <w:sz w:val="20"/>
          <w:szCs w:val="20"/>
        </w:rPr>
        <w:t>Op deze manier kunnen we ook ruimte geven aan grote projecte</w:t>
      </w:r>
      <w:r w:rsidR="00E8430D">
        <w:rPr>
          <w:rFonts w:cstheme="minorHAnsi"/>
          <w:color w:val="797325" w:themeColor="accent3" w:themeShade="80"/>
          <w:sz w:val="20"/>
          <w:szCs w:val="20"/>
        </w:rPr>
        <w:t xml:space="preserve">n in de toekomst. </w:t>
      </w:r>
      <w:r>
        <w:rPr>
          <w:rFonts w:cstheme="minorHAnsi"/>
          <w:color w:val="797325" w:themeColor="accent3" w:themeShade="80"/>
          <w:sz w:val="20"/>
          <w:szCs w:val="20"/>
        </w:rPr>
        <w:t xml:space="preserve"> </w:t>
      </w:r>
    </w:p>
    <w:p w14:paraId="5238BB7C" w14:textId="5F7CF2D3" w:rsidR="00E8430D" w:rsidRPr="00E8430D" w:rsidRDefault="00E8430D" w:rsidP="00F90BD5">
      <w:pPr>
        <w:spacing w:line="260" w:lineRule="atLeast"/>
        <w:rPr>
          <w:rFonts w:cstheme="minorHAnsi"/>
          <w:color w:val="797325" w:themeColor="accent3" w:themeShade="80"/>
          <w:sz w:val="20"/>
          <w:szCs w:val="20"/>
          <w:u w:val="single"/>
        </w:rPr>
      </w:pPr>
      <w:r>
        <w:rPr>
          <w:rFonts w:cstheme="minorHAnsi"/>
          <w:color w:val="797325" w:themeColor="accent3" w:themeShade="80"/>
          <w:sz w:val="20"/>
          <w:szCs w:val="20"/>
          <w:u w:val="single"/>
        </w:rPr>
        <w:lastRenderedPageBreak/>
        <w:t>Samenwerking</w:t>
      </w:r>
    </w:p>
    <w:p w14:paraId="16FE6696" w14:textId="25A4D84B" w:rsidR="004C3D1D" w:rsidRDefault="00947430" w:rsidP="00F90BD5">
      <w:pPr>
        <w:spacing w:line="260" w:lineRule="atLeast"/>
        <w:rPr>
          <w:rFonts w:cstheme="minorHAnsi"/>
          <w:color w:val="797325" w:themeColor="accent3" w:themeShade="80"/>
          <w:sz w:val="20"/>
          <w:szCs w:val="20"/>
        </w:rPr>
      </w:pPr>
      <w:r>
        <w:rPr>
          <w:rFonts w:cstheme="minorHAnsi"/>
          <w:color w:val="797325" w:themeColor="accent3" w:themeShade="80"/>
          <w:sz w:val="20"/>
          <w:szCs w:val="20"/>
        </w:rPr>
        <w:t>Daarnaast zijn</w:t>
      </w:r>
      <w:r w:rsidR="00F90BD5" w:rsidRPr="00F90BD5">
        <w:rPr>
          <w:rFonts w:cstheme="minorHAnsi"/>
          <w:color w:val="797325" w:themeColor="accent3" w:themeShade="80"/>
          <w:sz w:val="20"/>
          <w:szCs w:val="20"/>
        </w:rPr>
        <w:t xml:space="preserve"> we in overleg met de HG Foundation </w:t>
      </w:r>
      <w:r>
        <w:rPr>
          <w:rFonts w:cstheme="minorHAnsi"/>
          <w:color w:val="797325" w:themeColor="accent3" w:themeShade="80"/>
          <w:sz w:val="20"/>
          <w:szCs w:val="20"/>
        </w:rPr>
        <w:t>over een</w:t>
      </w:r>
      <w:r w:rsidR="00F90BD5" w:rsidRPr="00F90BD5">
        <w:rPr>
          <w:rFonts w:cstheme="minorHAnsi"/>
          <w:color w:val="797325" w:themeColor="accent3" w:themeShade="80"/>
          <w:sz w:val="20"/>
          <w:szCs w:val="20"/>
        </w:rPr>
        <w:t xml:space="preserve"> toekomstige samenwerking</w:t>
      </w:r>
      <w:r>
        <w:rPr>
          <w:rFonts w:cstheme="minorHAnsi"/>
          <w:color w:val="797325" w:themeColor="accent3" w:themeShade="80"/>
          <w:sz w:val="20"/>
          <w:szCs w:val="20"/>
        </w:rPr>
        <w:t xml:space="preserve">. Op deze manier hopen we elkaar, als ontwikkeling stichtingen in Lingewaard, te kunnen versterken en elkaars kennis en netwerk te gebruiken. </w:t>
      </w:r>
    </w:p>
    <w:p w14:paraId="52AEBF39" w14:textId="77777777" w:rsidR="004C3D1D" w:rsidRDefault="008327A9">
      <w:pPr>
        <w:spacing w:line="260" w:lineRule="atLeast"/>
        <w:rPr>
          <w:rFonts w:cstheme="minorHAnsi"/>
          <w:color w:val="797325" w:themeColor="accent3" w:themeShade="80"/>
          <w:sz w:val="20"/>
          <w:szCs w:val="20"/>
        </w:rPr>
      </w:pPr>
      <w:r>
        <w:rPr>
          <w:rFonts w:cstheme="minorHAnsi"/>
          <w:b/>
          <w:color w:val="797325" w:themeColor="accent3" w:themeShade="80"/>
          <w:sz w:val="20"/>
          <w:szCs w:val="20"/>
        </w:rPr>
        <w:t>Het scholenproject in Lingewaard</w:t>
      </w:r>
      <w:r>
        <w:rPr>
          <w:rFonts w:cstheme="minorHAnsi"/>
          <w:color w:val="797325" w:themeColor="accent3" w:themeShade="80"/>
          <w:sz w:val="20"/>
          <w:szCs w:val="20"/>
        </w:rPr>
        <w:t xml:space="preserve"> </w:t>
      </w:r>
    </w:p>
    <w:p w14:paraId="14EABC89" w14:textId="0895AD01" w:rsidR="004C3D1D" w:rsidRDefault="008327A9">
      <w:pPr>
        <w:spacing w:line="260" w:lineRule="atLeast"/>
        <w:rPr>
          <w:rFonts w:cstheme="minorHAnsi"/>
          <w:color w:val="797325" w:themeColor="accent3" w:themeShade="80"/>
          <w:sz w:val="20"/>
          <w:szCs w:val="20"/>
        </w:rPr>
      </w:pPr>
      <w:r>
        <w:rPr>
          <w:rFonts w:cstheme="minorHAnsi"/>
          <w:color w:val="797325" w:themeColor="accent3" w:themeShade="80"/>
          <w:sz w:val="20"/>
          <w:szCs w:val="20"/>
        </w:rPr>
        <w:t>Ook in 20</w:t>
      </w:r>
      <w:r w:rsidR="005B1B11">
        <w:rPr>
          <w:rFonts w:cstheme="minorHAnsi"/>
          <w:color w:val="797325" w:themeColor="accent3" w:themeShade="80"/>
          <w:sz w:val="20"/>
          <w:szCs w:val="20"/>
        </w:rPr>
        <w:t>23</w:t>
      </w:r>
      <w:r>
        <w:rPr>
          <w:rFonts w:cstheme="minorHAnsi"/>
          <w:color w:val="797325" w:themeColor="accent3" w:themeShade="80"/>
          <w:sz w:val="20"/>
          <w:szCs w:val="20"/>
        </w:rPr>
        <w:t xml:space="preserve">, willen we onze boodschap over ontwikkelingssamenwerking, aan de hand van onze projecten in </w:t>
      </w:r>
      <w:proofErr w:type="spellStart"/>
      <w:r>
        <w:rPr>
          <w:rFonts w:cstheme="minorHAnsi"/>
          <w:color w:val="797325" w:themeColor="accent3" w:themeShade="80"/>
          <w:sz w:val="20"/>
          <w:szCs w:val="20"/>
        </w:rPr>
        <w:t>Babati</w:t>
      </w:r>
      <w:proofErr w:type="spellEnd"/>
      <w:r>
        <w:rPr>
          <w:rFonts w:cstheme="minorHAnsi"/>
          <w:color w:val="797325" w:themeColor="accent3" w:themeShade="80"/>
          <w:sz w:val="20"/>
          <w:szCs w:val="20"/>
        </w:rPr>
        <w:t xml:space="preserve">, in het basis-  en voorgezet onderwijs binnen Lingewaard uitdragen. </w:t>
      </w:r>
    </w:p>
    <w:p w14:paraId="0C4F8A8C" w14:textId="77777777" w:rsidR="004C3D1D" w:rsidRDefault="008327A9">
      <w:pPr>
        <w:spacing w:line="260" w:lineRule="atLeast"/>
        <w:rPr>
          <w:rFonts w:cstheme="minorHAnsi"/>
          <w:color w:val="797325" w:themeColor="accent3" w:themeShade="80"/>
          <w:sz w:val="20"/>
          <w:szCs w:val="20"/>
        </w:rPr>
      </w:pPr>
      <w:r>
        <w:rPr>
          <w:rFonts w:cstheme="minorHAnsi"/>
          <w:b/>
          <w:color w:val="797325" w:themeColor="accent3" w:themeShade="80"/>
          <w:sz w:val="20"/>
          <w:szCs w:val="20"/>
        </w:rPr>
        <w:t xml:space="preserve">Diverse kleine projecten elders in de wereld </w:t>
      </w:r>
    </w:p>
    <w:p w14:paraId="571F131D" w14:textId="54ED92FE" w:rsidR="00F90BD5" w:rsidRDefault="008327A9">
      <w:pPr>
        <w:spacing w:line="260" w:lineRule="atLeast"/>
        <w:rPr>
          <w:rFonts w:cstheme="minorHAnsi"/>
          <w:color w:val="797325" w:themeColor="accent3" w:themeShade="80"/>
          <w:sz w:val="20"/>
          <w:szCs w:val="20"/>
        </w:rPr>
      </w:pPr>
      <w:r>
        <w:rPr>
          <w:rFonts w:cstheme="minorHAnsi"/>
          <w:color w:val="797325" w:themeColor="accent3" w:themeShade="80"/>
          <w:sz w:val="20"/>
          <w:szCs w:val="20"/>
        </w:rPr>
        <w:t>SOL wil</w:t>
      </w:r>
      <w:r w:rsidR="00F90BD5">
        <w:rPr>
          <w:rFonts w:cstheme="minorHAnsi"/>
          <w:color w:val="797325" w:themeColor="accent3" w:themeShade="80"/>
          <w:sz w:val="20"/>
          <w:szCs w:val="20"/>
        </w:rPr>
        <w:t xml:space="preserve"> inwoners van Lingewaard graag bij de ontwikkelingsdoelen betrekken. Daarom is er de mogelijkheid voor inwoners van de gemeente om in het laatste kwartaal een financiële bijdrage te vragen voor hun eigen project. Hiervoor is 1000 euro gereserveerd.  </w:t>
      </w:r>
    </w:p>
    <w:p w14:paraId="4E3A7387" w14:textId="77777777" w:rsidR="004C3D1D" w:rsidRDefault="008327A9">
      <w:pPr>
        <w:spacing w:line="260" w:lineRule="atLeast"/>
        <w:rPr>
          <w:rFonts w:cstheme="minorHAnsi"/>
          <w:color w:val="797325" w:themeColor="accent3" w:themeShade="80"/>
          <w:sz w:val="20"/>
          <w:szCs w:val="20"/>
        </w:rPr>
      </w:pPr>
      <w:r>
        <w:rPr>
          <w:rFonts w:cstheme="minorHAnsi"/>
          <w:b/>
          <w:color w:val="797325" w:themeColor="accent3" w:themeShade="80"/>
          <w:sz w:val="20"/>
          <w:szCs w:val="20"/>
        </w:rPr>
        <w:t>Informatievoorziening</w:t>
      </w:r>
    </w:p>
    <w:p w14:paraId="336EE0C1" w14:textId="77777777" w:rsidR="004C3D1D" w:rsidRDefault="008327A9">
      <w:pPr>
        <w:spacing w:line="260" w:lineRule="atLeast"/>
        <w:rPr>
          <w:rFonts w:cstheme="minorHAnsi"/>
          <w:color w:val="797325" w:themeColor="accent3" w:themeShade="80"/>
          <w:sz w:val="20"/>
          <w:szCs w:val="20"/>
        </w:rPr>
      </w:pPr>
      <w:r>
        <w:rPr>
          <w:rFonts w:cstheme="minorHAnsi"/>
          <w:color w:val="797325" w:themeColor="accent3" w:themeShade="80"/>
          <w:sz w:val="20"/>
          <w:szCs w:val="20"/>
        </w:rPr>
        <w:t xml:space="preserve">Door het uitdragen van onze boodschap over ontwikkelingssamenwerking probeert Sol de inwoners van Lingewaard te betrekken bij  haar projecten. Daarnaast hebben de inwoners recht te weten waar de subsidiegelden aan worden besteed. Hiermee wil SOL de persoonlijke band tussen Lingewaard en </w:t>
      </w:r>
      <w:proofErr w:type="spellStart"/>
      <w:r>
        <w:rPr>
          <w:rFonts w:cstheme="minorHAnsi"/>
          <w:color w:val="797325" w:themeColor="accent3" w:themeShade="80"/>
          <w:sz w:val="20"/>
          <w:szCs w:val="20"/>
        </w:rPr>
        <w:t>Babati</w:t>
      </w:r>
      <w:proofErr w:type="spellEnd"/>
      <w:r>
        <w:rPr>
          <w:rFonts w:cstheme="minorHAnsi"/>
          <w:color w:val="797325" w:themeColor="accent3" w:themeShade="80"/>
          <w:sz w:val="20"/>
          <w:szCs w:val="20"/>
        </w:rPr>
        <w:t xml:space="preserve"> versterken. Promotie vindt plaats, niet alleen via gebruik van de moderne media, maar ook door het plaatsen van artikelen in de regionale kranten. Verder de verspreiding van informatiemateriaal zoals flyers voor geïnteresseerden of bezoekers van evenementen.</w:t>
      </w:r>
    </w:p>
    <w:p w14:paraId="3FB1165E" w14:textId="77777777" w:rsidR="004C3D1D" w:rsidRDefault="004C3D1D">
      <w:pPr>
        <w:spacing w:line="260" w:lineRule="atLeast"/>
        <w:rPr>
          <w:rFonts w:cstheme="minorHAnsi"/>
          <w:color w:val="797325" w:themeColor="accent3" w:themeShade="80"/>
          <w:sz w:val="20"/>
          <w:szCs w:val="20"/>
        </w:rPr>
      </w:pPr>
    </w:p>
    <w:p w14:paraId="1CC67432" w14:textId="77777777" w:rsidR="004C3D1D" w:rsidRDefault="004C3D1D"/>
    <w:sectPr w:rsidR="004C3D1D">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D1D"/>
    <w:rsid w:val="003C0D28"/>
    <w:rsid w:val="004C3D1D"/>
    <w:rsid w:val="005B1B11"/>
    <w:rsid w:val="00782FF7"/>
    <w:rsid w:val="008327A9"/>
    <w:rsid w:val="00947430"/>
    <w:rsid w:val="009A6894"/>
    <w:rsid w:val="00A9564C"/>
    <w:rsid w:val="00D42729"/>
    <w:rsid w:val="00E029A4"/>
    <w:rsid w:val="00E8430D"/>
    <w:rsid w:val="00F90BD5"/>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62E01"/>
  <w15:docId w15:val="{D3FB4DEB-A58F-498B-AC4D-AA51AA52C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nl-N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1B28"/>
    <w:pPr>
      <w:spacing w:after="160" w:line="264" w:lineRule="auto"/>
    </w:pPr>
    <w:rPr>
      <w:sz w:val="21"/>
      <w:lang w:eastAsia="nl-NL"/>
    </w:rPr>
  </w:style>
  <w:style w:type="paragraph" w:styleId="Kop1">
    <w:name w:val="heading 1"/>
    <w:basedOn w:val="Standaard"/>
    <w:next w:val="Standaard"/>
    <w:link w:val="Kop1Char"/>
    <w:uiPriority w:val="9"/>
    <w:qFormat/>
    <w:rsid w:val="005E1B28"/>
    <w:pPr>
      <w:keepNext/>
      <w:keepLines/>
      <w:spacing w:before="360" w:after="0" w:line="240" w:lineRule="auto"/>
      <w:outlineLvl w:val="0"/>
    </w:pPr>
    <w:rPr>
      <w:rFonts w:asciiTheme="majorHAnsi" w:eastAsiaTheme="majorEastAsia" w:hAnsiTheme="majorHAnsi" w:cstheme="majorBidi"/>
      <w:bCs/>
      <w:color w:val="92D050" w:themeColor="accent1"/>
      <w:sz w:val="32"/>
      <w:szCs w:val="28"/>
      <w14:numForm w14:val="oldSty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qFormat/>
    <w:rsid w:val="005E1B28"/>
    <w:rPr>
      <w:rFonts w:asciiTheme="majorHAnsi" w:eastAsiaTheme="majorEastAsia" w:hAnsiTheme="majorHAnsi" w:cstheme="majorBidi"/>
      <w:bCs/>
      <w:color w:val="92D050" w:themeColor="accent1"/>
      <w:sz w:val="32"/>
      <w:szCs w:val="28"/>
      <w:lang w:eastAsia="nl-NL"/>
      <w14:numForm w14:val="oldStyle"/>
    </w:rPr>
  </w:style>
  <w:style w:type="character" w:customStyle="1" w:styleId="TitelChar">
    <w:name w:val="Titel Char"/>
    <w:basedOn w:val="Standaardalinea-lettertype"/>
    <w:link w:val="Titel"/>
    <w:uiPriority w:val="10"/>
    <w:qFormat/>
    <w:rsid w:val="005E1B28"/>
    <w:rPr>
      <w:rFonts w:asciiTheme="majorHAnsi" w:eastAsiaTheme="majorEastAsia" w:hAnsiTheme="majorHAnsi" w:cstheme="majorBidi"/>
      <w:color w:val="68632E" w:themeColor="text2" w:themeShade="BF"/>
      <w:kern w:val="2"/>
      <w:sz w:val="80"/>
      <w:szCs w:val="52"/>
      <w:lang w:eastAsia="nl-NL"/>
      <w14:ligatures w14:val="standard"/>
      <w14:numForm w14:val="oldStyle"/>
    </w:rPr>
  </w:style>
  <w:style w:type="character" w:customStyle="1" w:styleId="OndertitelChar">
    <w:name w:val="Ondertitel Char"/>
    <w:basedOn w:val="Standaardalinea-lettertype"/>
    <w:link w:val="Ondertitel"/>
    <w:uiPriority w:val="11"/>
    <w:qFormat/>
    <w:rsid w:val="005E1B28"/>
    <w:rPr>
      <w:rFonts w:eastAsiaTheme="majorEastAsia" w:cstheme="majorBidi"/>
      <w:iCs/>
      <w:color w:val="8C863E" w:themeColor="text2"/>
      <w:sz w:val="32"/>
      <w:szCs w:val="24"/>
      <w:lang w:eastAsia="nl-NL"/>
    </w:rPr>
  </w:style>
  <w:style w:type="character" w:customStyle="1" w:styleId="KoptekstChar">
    <w:name w:val="Koptekst Char"/>
    <w:basedOn w:val="Standaardalinea-lettertype"/>
    <w:link w:val="Koptekst"/>
    <w:uiPriority w:val="99"/>
    <w:qFormat/>
    <w:rsid w:val="005E1B28"/>
    <w:rPr>
      <w:sz w:val="21"/>
      <w:lang w:eastAsia="nl-NL"/>
    </w:rPr>
  </w:style>
  <w:style w:type="character" w:styleId="Tekstvantijdelijkeaanduiding">
    <w:name w:val="Placeholder Text"/>
    <w:basedOn w:val="Standaardalinea-lettertype"/>
    <w:uiPriority w:val="99"/>
    <w:qFormat/>
    <w:rsid w:val="005E1B28"/>
    <w:rPr>
      <w:color w:val="808080"/>
    </w:rPr>
  </w:style>
  <w:style w:type="paragraph" w:customStyle="1" w:styleId="Kop">
    <w:name w:val="Kop"/>
    <w:basedOn w:val="Standaard"/>
    <w:next w:val="Plattetekst"/>
    <w:qFormat/>
    <w:pPr>
      <w:keepNext/>
      <w:spacing w:before="240" w:after="120"/>
    </w:pPr>
    <w:rPr>
      <w:rFonts w:ascii="Liberation Sans" w:eastAsia="Microsoft YaHei" w:hAnsi="Liberation Sans" w:cs="Mangal"/>
      <w:sz w:val="28"/>
      <w:szCs w:val="28"/>
    </w:rPr>
  </w:style>
  <w:style w:type="paragraph" w:styleId="Plattetekst">
    <w:name w:val="Body Text"/>
    <w:basedOn w:val="Standaard"/>
    <w:pPr>
      <w:spacing w:after="140" w:line="276" w:lineRule="auto"/>
    </w:pPr>
  </w:style>
  <w:style w:type="paragraph" w:styleId="Lijst">
    <w:name w:val="List"/>
    <w:basedOn w:val="Plattetekst"/>
    <w:rPr>
      <w:rFonts w:cs="Mangal"/>
    </w:rPr>
  </w:style>
  <w:style w:type="paragraph" w:styleId="Bijschrift">
    <w:name w:val="caption"/>
    <w:basedOn w:val="Standaard"/>
    <w:qFormat/>
    <w:pPr>
      <w:suppressLineNumbers/>
      <w:spacing w:before="120" w:after="120"/>
    </w:pPr>
    <w:rPr>
      <w:rFonts w:cs="Mangal"/>
      <w:i/>
      <w:iCs/>
      <w:sz w:val="24"/>
      <w:szCs w:val="24"/>
    </w:rPr>
  </w:style>
  <w:style w:type="paragraph" w:customStyle="1" w:styleId="Index">
    <w:name w:val="Index"/>
    <w:basedOn w:val="Standaard"/>
    <w:qFormat/>
    <w:pPr>
      <w:suppressLineNumbers/>
    </w:pPr>
    <w:rPr>
      <w:rFonts w:cs="Mangal"/>
    </w:rPr>
  </w:style>
  <w:style w:type="paragraph" w:styleId="Titel">
    <w:name w:val="Title"/>
    <w:basedOn w:val="Standaard"/>
    <w:next w:val="Standaard"/>
    <w:link w:val="TitelChar"/>
    <w:uiPriority w:val="10"/>
    <w:qFormat/>
    <w:rsid w:val="005E1B28"/>
    <w:pPr>
      <w:spacing w:after="0" w:line="240" w:lineRule="auto"/>
      <w:contextualSpacing/>
    </w:pPr>
    <w:rPr>
      <w:rFonts w:asciiTheme="majorHAnsi" w:eastAsiaTheme="majorEastAsia" w:hAnsiTheme="majorHAnsi" w:cstheme="majorBidi"/>
      <w:color w:val="68632E" w:themeColor="text2" w:themeShade="BF"/>
      <w:kern w:val="2"/>
      <w:sz w:val="80"/>
      <w:szCs w:val="52"/>
      <w14:ligatures w14:val="standard"/>
      <w14:numForm w14:val="oldStyle"/>
    </w:rPr>
  </w:style>
  <w:style w:type="paragraph" w:styleId="Ondertitel">
    <w:name w:val="Subtitle"/>
    <w:basedOn w:val="Standaard"/>
    <w:next w:val="Standaard"/>
    <w:link w:val="OndertitelChar"/>
    <w:uiPriority w:val="11"/>
    <w:qFormat/>
    <w:rsid w:val="005E1B28"/>
    <w:rPr>
      <w:rFonts w:eastAsiaTheme="majorEastAsia" w:cstheme="majorBidi"/>
      <w:iCs/>
      <w:color w:val="8C863E" w:themeColor="text2"/>
      <w:sz w:val="32"/>
      <w:szCs w:val="24"/>
    </w:rPr>
  </w:style>
  <w:style w:type="paragraph" w:customStyle="1" w:styleId="Kop-envoettekst">
    <w:name w:val="Kop- en voettekst"/>
    <w:basedOn w:val="Standaard"/>
    <w:qFormat/>
  </w:style>
  <w:style w:type="paragraph" w:styleId="Koptekst">
    <w:name w:val="header"/>
    <w:basedOn w:val="Standaard"/>
    <w:link w:val="KoptekstChar"/>
    <w:uiPriority w:val="99"/>
    <w:unhideWhenUsed/>
    <w:rsid w:val="005E1B28"/>
    <w:pPr>
      <w:tabs>
        <w:tab w:val="center" w:pos="4680"/>
        <w:tab w:val="right" w:pos="9360"/>
      </w:tabs>
      <w:spacing w:after="0" w:line="240" w:lineRule="auto"/>
    </w:pPr>
  </w:style>
  <w:style w:type="paragraph" w:customStyle="1" w:styleId="Standard">
    <w:name w:val="Standard"/>
    <w:qFormat/>
    <w:rsid w:val="005E1B28"/>
    <w:pPr>
      <w:spacing w:after="80"/>
      <w:textAlignment w:val="baseline"/>
    </w:pPr>
    <w:rPr>
      <w:rFonts w:eastAsia="SimSun" w:cs="Tahoma"/>
      <w:kern w:val="2"/>
      <w:sz w:val="21"/>
    </w:rPr>
  </w:style>
  <w:style w:type="paragraph" w:customStyle="1" w:styleId="Frame-inhoud">
    <w:name w:val="Frame-inhoud"/>
    <w:basedOn w:val="Standaar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Aangepast 3">
      <a:dk1>
        <a:srgbClr val="FFFF00"/>
      </a:dk1>
      <a:lt1>
        <a:srgbClr val="FFFFFF"/>
      </a:lt1>
      <a:dk2>
        <a:srgbClr val="8C863E"/>
      </a:dk2>
      <a:lt2>
        <a:srgbClr val="DFDCB7"/>
      </a:lt2>
      <a:accent1>
        <a:srgbClr val="92D050"/>
      </a:accent1>
      <a:accent2>
        <a:srgbClr val="849A0A"/>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De doelstelling van de Stichting Ontwikkelingssamenwerking Lingewaard is het bevorderen van internationale ontwikkelingssamenwerking door het ondersteunen van projecten in arme landen waardoor de leefomstandigheden van de plaatselijke bevolking verbetert. Daarnaast wil de stichting de burgers van Lingewaard bewust maken van de noden in de wereld. Voor deze activiteiten beheert en verdeelt de stichting de door de gemeente Lingewaard beschikbaar gestelde subsidiegelden.</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579</Words>
  <Characters>3186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Jaaractiviteiten 2022</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Jaaractiviteiten 2023</dc:title>
  <dc:subject>Stichting Ontwikkelingssamenwerking Lingewaard</dc:subject>
  <dc:creator>Prive</dc:creator>
  <dc:description/>
  <cp:lastModifiedBy>Mts. Mastenbroek-de Graaf</cp:lastModifiedBy>
  <cp:revision>3</cp:revision>
  <dcterms:created xsi:type="dcterms:W3CDTF">2022-09-20T16:18:00Z</dcterms:created>
  <dcterms:modified xsi:type="dcterms:W3CDTF">2022-09-20T16:20:00Z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